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CC" w:rsidRPr="00D435A9" w:rsidRDefault="000010CC" w:rsidP="000010CC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-312420</wp:posOffset>
            </wp:positionV>
            <wp:extent cx="1733550" cy="704850"/>
            <wp:effectExtent l="0" t="0" r="0" b="0"/>
            <wp:wrapNone/>
            <wp:docPr id="4" name="Рисунок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  <w:r w:rsidRPr="00D435A9">
        <w:rPr>
          <w:sz w:val="18"/>
          <w:szCs w:val="18"/>
        </w:rPr>
        <w:tab/>
        <w:t xml:space="preserve">Адрес: 426057, УР, г. Ижевск, </w:t>
      </w:r>
      <w:proofErr w:type="gramStart"/>
      <w:r w:rsidRPr="00D435A9">
        <w:rPr>
          <w:sz w:val="18"/>
          <w:szCs w:val="18"/>
        </w:rPr>
        <w:t>Красная</w:t>
      </w:r>
      <w:proofErr w:type="gramEnd"/>
      <w:r w:rsidRPr="00D435A9">
        <w:rPr>
          <w:sz w:val="18"/>
          <w:szCs w:val="18"/>
        </w:rPr>
        <w:t>, 122 а, офис 2.</w:t>
      </w:r>
    </w:p>
    <w:p w:rsidR="000010CC" w:rsidRPr="00D435A9" w:rsidRDefault="000010CC" w:rsidP="000010CC">
      <w:pPr>
        <w:jc w:val="right"/>
        <w:rPr>
          <w:sz w:val="18"/>
          <w:szCs w:val="18"/>
          <w:lang w:val="en-US"/>
        </w:rPr>
      </w:pPr>
      <w:r w:rsidRPr="00D435A9">
        <w:rPr>
          <w:sz w:val="18"/>
          <w:szCs w:val="18"/>
        </w:rPr>
        <w:t xml:space="preserve">                                                            т</w:t>
      </w:r>
      <w:r w:rsidRPr="00D435A9">
        <w:rPr>
          <w:sz w:val="18"/>
          <w:szCs w:val="18"/>
          <w:lang w:val="en-US"/>
        </w:rPr>
        <w:t xml:space="preserve">./ </w:t>
      </w:r>
      <w:r w:rsidRPr="00D435A9">
        <w:rPr>
          <w:sz w:val="18"/>
          <w:szCs w:val="18"/>
        </w:rPr>
        <w:t>факс</w:t>
      </w:r>
      <w:r w:rsidRPr="00D435A9">
        <w:rPr>
          <w:sz w:val="18"/>
          <w:szCs w:val="18"/>
          <w:lang w:val="en-US"/>
        </w:rPr>
        <w:t xml:space="preserve">  </w:t>
      </w:r>
      <w:r w:rsidRPr="00D435A9">
        <w:rPr>
          <w:b/>
          <w:sz w:val="18"/>
          <w:szCs w:val="18"/>
          <w:lang w:val="en-US"/>
        </w:rPr>
        <w:t>(3412)  912-914, 78-45-00.</w:t>
      </w:r>
    </w:p>
    <w:p w:rsidR="000010CC" w:rsidRPr="00D435A9" w:rsidRDefault="000010CC" w:rsidP="000010CC">
      <w:pPr>
        <w:tabs>
          <w:tab w:val="left" w:pos="1110"/>
          <w:tab w:val="right" w:pos="9355"/>
        </w:tabs>
        <w:jc w:val="right"/>
        <w:rPr>
          <w:sz w:val="18"/>
          <w:szCs w:val="18"/>
          <w:lang w:val="en-US"/>
        </w:rPr>
      </w:pPr>
      <w:r w:rsidRPr="00D435A9">
        <w:rPr>
          <w:b/>
          <w:sz w:val="18"/>
          <w:szCs w:val="18"/>
          <w:lang w:val="en-US"/>
        </w:rPr>
        <w:t xml:space="preserve">                               E-mail:</w:t>
      </w:r>
      <w:r w:rsidRPr="00D435A9">
        <w:rPr>
          <w:sz w:val="18"/>
          <w:szCs w:val="18"/>
          <w:lang w:val="en-US"/>
        </w:rPr>
        <w:t xml:space="preserve">  </w:t>
      </w:r>
      <w:hyperlink r:id="rId6" w:history="1">
        <w:r w:rsidRPr="00D435A9">
          <w:rPr>
            <w:rStyle w:val="a3"/>
            <w:rFonts w:ascii="Verdana" w:hAnsi="Verdana"/>
            <w:sz w:val="18"/>
            <w:szCs w:val="18"/>
            <w:lang w:val="en-US"/>
          </w:rPr>
          <w:t>vybor1@tur.izhnet.ru</w:t>
        </w:r>
      </w:hyperlink>
      <w:r w:rsidRPr="00D435A9">
        <w:rPr>
          <w:sz w:val="18"/>
          <w:szCs w:val="18"/>
          <w:lang w:val="en-US"/>
        </w:rPr>
        <w:t xml:space="preserve">, </w:t>
      </w:r>
    </w:p>
    <w:p w:rsidR="000010CC" w:rsidRPr="00D435A9" w:rsidRDefault="00BE3E3C" w:rsidP="000010CC">
      <w:pPr>
        <w:tabs>
          <w:tab w:val="left" w:pos="1110"/>
          <w:tab w:val="right" w:pos="9355"/>
        </w:tabs>
        <w:jc w:val="right"/>
        <w:rPr>
          <w:sz w:val="18"/>
          <w:szCs w:val="18"/>
        </w:rPr>
      </w:pPr>
      <w:hyperlink r:id="rId7" w:history="1">
        <w:r w:rsidR="000010CC" w:rsidRPr="00D435A9">
          <w:rPr>
            <w:rStyle w:val="a3"/>
            <w:rFonts w:ascii="Verdana" w:hAnsi="Verdana"/>
            <w:color w:val="FF3300"/>
            <w:sz w:val="18"/>
            <w:szCs w:val="18"/>
            <w:lang w:val="en-US"/>
          </w:rPr>
          <w:t>www</w:t>
        </w:r>
        <w:r w:rsidR="000010CC" w:rsidRPr="00D435A9">
          <w:rPr>
            <w:rStyle w:val="a3"/>
            <w:rFonts w:ascii="Verdana" w:hAnsi="Verdana"/>
            <w:color w:val="FF3300"/>
            <w:sz w:val="18"/>
            <w:szCs w:val="18"/>
          </w:rPr>
          <w:t>.</w:t>
        </w:r>
        <w:proofErr w:type="spellStart"/>
        <w:r w:rsidR="000010CC" w:rsidRPr="00D435A9">
          <w:rPr>
            <w:rStyle w:val="a3"/>
            <w:rFonts w:ascii="Verdana" w:hAnsi="Verdana"/>
            <w:color w:val="FF3300"/>
            <w:sz w:val="18"/>
            <w:szCs w:val="18"/>
            <w:lang w:val="en-US"/>
          </w:rPr>
          <w:t>vyborizh</w:t>
        </w:r>
        <w:proofErr w:type="spellEnd"/>
        <w:r w:rsidR="000010CC" w:rsidRPr="00D435A9">
          <w:rPr>
            <w:rStyle w:val="a3"/>
            <w:rFonts w:ascii="Verdana" w:hAnsi="Verdana"/>
            <w:color w:val="FF3300"/>
            <w:sz w:val="18"/>
            <w:szCs w:val="18"/>
          </w:rPr>
          <w:t>.</w:t>
        </w:r>
        <w:proofErr w:type="spellStart"/>
        <w:r w:rsidR="000010CC" w:rsidRPr="00D435A9">
          <w:rPr>
            <w:rStyle w:val="a3"/>
            <w:rFonts w:ascii="Verdana" w:hAnsi="Verdana"/>
            <w:color w:val="FF3300"/>
            <w:sz w:val="18"/>
            <w:szCs w:val="18"/>
            <w:lang w:val="en-US"/>
          </w:rPr>
          <w:t>ru</w:t>
        </w:r>
        <w:proofErr w:type="spellEnd"/>
      </w:hyperlink>
      <w:r w:rsidR="000010CC" w:rsidRPr="00D435A9">
        <w:rPr>
          <w:rFonts w:ascii="Verdana" w:hAnsi="Verdana"/>
          <w:color w:val="FF3300"/>
          <w:sz w:val="18"/>
          <w:szCs w:val="18"/>
        </w:rPr>
        <w:t xml:space="preserve">    </w:t>
      </w:r>
    </w:p>
    <w:p w:rsidR="000010CC" w:rsidRDefault="000010CC" w:rsidP="00D435A9">
      <w:pPr>
        <w:tabs>
          <w:tab w:val="left" w:pos="1110"/>
          <w:tab w:val="right" w:pos="9355"/>
        </w:tabs>
        <w:jc w:val="center"/>
        <w:rPr>
          <w:szCs w:val="32"/>
        </w:rPr>
      </w:pPr>
      <w:r w:rsidRPr="00D435A9">
        <w:rPr>
          <w:b/>
          <w:u w:val="single"/>
        </w:rPr>
        <w:t>ООО Туристическое агентство «Выбор-Тур»</w:t>
      </w:r>
    </w:p>
    <w:p w:rsidR="000010CC" w:rsidRDefault="00BE3E3C" w:rsidP="000010CC">
      <w:pPr>
        <w:ind w:right="-569"/>
        <w:jc w:val="center"/>
        <w:rPr>
          <w:szCs w:val="24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7pt;height:11.25pt;mso-wrap-style:none;mso-position-horizontal-relative:char;mso-position-vertical-relative:line;v-text-anchor:middle" fillcolor="black" strokeweight=".26mm">
            <v:stroke joinstyle="miter" endcap="square"/>
            <v:textpath style="font-family:&quot;Monotype Corsiva&quot;" fitshape="t" string="Приглашаем на Родину Деда Мороза "/>
          </v:shape>
        </w:pict>
      </w:r>
    </w:p>
    <w:p w:rsidR="000010CC" w:rsidRPr="00D435A9" w:rsidRDefault="000010CC" w:rsidP="000010CC">
      <w:pPr>
        <w:ind w:right="-569"/>
        <w:jc w:val="center"/>
        <w:rPr>
          <w:b/>
          <w:i/>
          <w:sz w:val="28"/>
          <w:szCs w:val="28"/>
        </w:rPr>
      </w:pPr>
      <w:proofErr w:type="spellStart"/>
      <w:r w:rsidRPr="00D435A9">
        <w:rPr>
          <w:b/>
          <w:i/>
          <w:sz w:val="28"/>
          <w:szCs w:val="28"/>
        </w:rPr>
        <w:t>Турпоезд</w:t>
      </w:r>
      <w:proofErr w:type="spellEnd"/>
    </w:p>
    <w:p w:rsidR="000010CC" w:rsidRPr="00D435A9" w:rsidRDefault="000010CC" w:rsidP="000010CC">
      <w:pPr>
        <w:ind w:right="-569"/>
        <w:jc w:val="center"/>
        <w:rPr>
          <w:b/>
          <w:i/>
          <w:sz w:val="28"/>
          <w:szCs w:val="28"/>
        </w:rPr>
      </w:pPr>
      <w:r w:rsidRPr="00D435A9">
        <w:rPr>
          <w:b/>
          <w:i/>
          <w:sz w:val="28"/>
          <w:szCs w:val="28"/>
        </w:rPr>
        <w:t>«Ижевск – Великий Устюг»</w:t>
      </w:r>
    </w:p>
    <w:p w:rsidR="000010CC" w:rsidRDefault="00D435A9" w:rsidP="000010CC">
      <w:pPr>
        <w:ind w:right="-569"/>
        <w:jc w:val="center"/>
        <w:rPr>
          <w:rFonts w:eastAsia="Impact"/>
          <w:b/>
          <w:i/>
          <w:sz w:val="16"/>
          <w:szCs w:val="16"/>
        </w:rPr>
      </w:pPr>
      <w:r w:rsidRPr="00D435A9">
        <w:rPr>
          <w:b/>
          <w:i/>
          <w:sz w:val="28"/>
          <w:szCs w:val="28"/>
        </w:rPr>
        <w:t>0</w:t>
      </w:r>
      <w:r w:rsidR="00DD043C">
        <w:rPr>
          <w:b/>
          <w:i/>
          <w:sz w:val="28"/>
          <w:szCs w:val="28"/>
        </w:rPr>
        <w:t>3</w:t>
      </w:r>
      <w:r w:rsidR="000010CC" w:rsidRPr="00D435A9">
        <w:rPr>
          <w:b/>
          <w:i/>
          <w:sz w:val="28"/>
          <w:szCs w:val="28"/>
        </w:rPr>
        <w:t xml:space="preserve">.01 – </w:t>
      </w:r>
      <w:r w:rsidR="00DD043C">
        <w:rPr>
          <w:b/>
          <w:i/>
          <w:sz w:val="28"/>
          <w:szCs w:val="28"/>
        </w:rPr>
        <w:t>05</w:t>
      </w:r>
      <w:r w:rsidR="000010CC" w:rsidRPr="00D435A9">
        <w:rPr>
          <w:b/>
          <w:i/>
          <w:sz w:val="28"/>
          <w:szCs w:val="28"/>
        </w:rPr>
        <w:t>.01.201</w:t>
      </w:r>
      <w:r w:rsidR="00233D70">
        <w:rPr>
          <w:b/>
          <w:i/>
          <w:sz w:val="28"/>
          <w:szCs w:val="28"/>
        </w:rPr>
        <w:t xml:space="preserve">9 </w:t>
      </w:r>
      <w:r w:rsidR="000010CC" w:rsidRPr="00D435A9">
        <w:rPr>
          <w:b/>
          <w:i/>
          <w:sz w:val="28"/>
          <w:szCs w:val="28"/>
        </w:rPr>
        <w:t>г.</w:t>
      </w:r>
    </w:p>
    <w:p w:rsidR="000010CC" w:rsidRDefault="000010CC" w:rsidP="00D435A9">
      <w:pPr>
        <w:ind w:left="440" w:right="-569"/>
        <w:rPr>
          <w:rFonts w:eastAsia="Impact"/>
          <w:i/>
          <w:sz w:val="16"/>
          <w:szCs w:val="16"/>
        </w:rPr>
      </w:pPr>
      <w:r>
        <w:rPr>
          <w:b/>
          <w:i/>
          <w:sz w:val="28"/>
          <w:szCs w:val="28"/>
        </w:rPr>
        <w:t>Программа тура: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- Отправление </w:t>
      </w:r>
      <w:proofErr w:type="spell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турпоезда</w:t>
      </w:r>
      <w:proofErr w:type="spell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 "Ижевск - Котлас - Ижевск" с ж/</w:t>
      </w:r>
      <w:proofErr w:type="spell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д</w:t>
      </w:r>
      <w:proofErr w:type="spell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 вокзала 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г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. Ижевска 03.01.2019  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- Прибытие поезда 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на ж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д</w:t>
      </w:r>
      <w:proofErr w:type="spell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 вокзал на ст. Котлас 04.01.2019 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Рассадка по автобусам. Переезд в Великий Устюг. (70 км)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Завтрак.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 </w:t>
      </w:r>
      <w:r w:rsidRPr="00233D70">
        <w:rPr>
          <w:rFonts w:eastAsia="Times New Roman" w:cstheme="minorHAnsi"/>
          <w:i/>
          <w:color w:val="000000"/>
          <w:sz w:val="21"/>
          <w:szCs w:val="21"/>
        </w:rPr>
        <w:t>Экскурсия на Почту  Деда Мороза</w:t>
      </w: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. 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 </w:t>
      </w:r>
      <w:r w:rsidRPr="00233D70">
        <w:rPr>
          <w:rFonts w:eastAsia="Times New Roman" w:cstheme="minorHAnsi"/>
          <w:i/>
          <w:color w:val="000000"/>
          <w:sz w:val="21"/>
          <w:szCs w:val="21"/>
        </w:rPr>
        <w:t>Посещение музея "Новогодняя и рождественская игрушка" или "Вертепное представление",  "Звезды рождественской сиянье"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</w:rPr>
        <w:t>.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</w:rPr>
        <w:t xml:space="preserve"> 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</w:rPr>
        <w:t>и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</w:rPr>
        <w:t>ли "Самовары"</w:t>
      </w: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. 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 </w:t>
      </w:r>
      <w:r w:rsidRPr="00233D70">
        <w:rPr>
          <w:rFonts w:eastAsia="Times New Roman" w:cstheme="minorHAnsi"/>
          <w:i/>
          <w:color w:val="000000"/>
          <w:sz w:val="21"/>
          <w:szCs w:val="21"/>
        </w:rPr>
        <w:t>Игровая развлекательная программа «Молодо-зелено, поиграть велено»</w:t>
      </w: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.    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Обед.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 Программа в Вотчине Деда Мороза - театрализованное представление у дома Деда Мороза, «Тропа Сказок», встреча с Дедом Морозом и его свитой  в составе группы.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Теплые посиделки в зимней Вотчине "Сядем рядком да поговорим ладком"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Пешеходная прогулка с гидом по историческому центру города.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Посещение специализированных магазинов народных промыслов "Берендей", "Северная чернь", "Сувениры"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- Отправление поезда с ж/</w:t>
      </w:r>
      <w:proofErr w:type="spell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д</w:t>
      </w:r>
      <w:proofErr w:type="spell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 вокзала 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г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. Котлас </w:t>
      </w:r>
    </w:p>
    <w:p w:rsidR="00233D70" w:rsidRPr="00233D70" w:rsidRDefault="00233D70" w:rsidP="00233D7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 xml:space="preserve">- Прибытие в </w:t>
      </w:r>
      <w:proofErr w:type="gramStart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г</w:t>
      </w:r>
      <w:proofErr w:type="gramEnd"/>
      <w:r w:rsidRPr="00233D70">
        <w:rPr>
          <w:rFonts w:eastAsia="Times New Roman" w:cstheme="minorHAnsi"/>
          <w:i/>
          <w:color w:val="000000"/>
          <w:sz w:val="21"/>
          <w:szCs w:val="21"/>
          <w:bdr w:val="none" w:sz="0" w:space="0" w:color="auto" w:frame="1"/>
        </w:rPr>
        <w:t>. Ижевск 05.01.2019</w:t>
      </w:r>
    </w:p>
    <w:p w:rsidR="00233D70" w:rsidRDefault="00233D70" w:rsidP="000010CC">
      <w:pPr>
        <w:ind w:left="360" w:right="-569"/>
        <w:jc w:val="both"/>
        <w:rPr>
          <w:b/>
          <w:i/>
          <w:sz w:val="24"/>
          <w:szCs w:val="24"/>
        </w:rPr>
      </w:pPr>
    </w:p>
    <w:p w:rsidR="000010CC" w:rsidRPr="00D435A9" w:rsidRDefault="000010CC" w:rsidP="000010CC">
      <w:pPr>
        <w:ind w:left="360" w:right="-569"/>
        <w:jc w:val="both"/>
        <w:rPr>
          <w:sz w:val="24"/>
          <w:szCs w:val="24"/>
        </w:rPr>
      </w:pPr>
      <w:r w:rsidRPr="00D435A9">
        <w:rPr>
          <w:b/>
          <w:i/>
          <w:sz w:val="24"/>
          <w:szCs w:val="24"/>
        </w:rPr>
        <w:t>Стоимость путевки</w:t>
      </w:r>
      <w:r w:rsidRPr="00D435A9">
        <w:rPr>
          <w:i/>
          <w:sz w:val="24"/>
          <w:szCs w:val="24"/>
        </w:rPr>
        <w:t>:</w:t>
      </w:r>
    </w:p>
    <w:tbl>
      <w:tblPr>
        <w:tblW w:w="11113" w:type="dxa"/>
        <w:tblInd w:w="8" w:type="dxa"/>
        <w:tblLayout w:type="fixed"/>
        <w:tblLook w:val="04A0"/>
      </w:tblPr>
      <w:tblGrid>
        <w:gridCol w:w="951"/>
        <w:gridCol w:w="2977"/>
        <w:gridCol w:w="2693"/>
        <w:gridCol w:w="2716"/>
        <w:gridCol w:w="1776"/>
      </w:tblGrid>
      <w:tr w:rsidR="000010CC" w:rsidRPr="00D435A9" w:rsidTr="00DD043C">
        <w:trPr>
          <w:trHeight w:val="82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0CC" w:rsidRPr="00D435A9" w:rsidRDefault="000010CC" w:rsidP="00D435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0CC" w:rsidRPr="00D435A9" w:rsidRDefault="000010CC" w:rsidP="00233D70">
            <w:pPr>
              <w:rPr>
                <w:sz w:val="20"/>
                <w:szCs w:val="20"/>
              </w:rPr>
            </w:pPr>
            <w:r w:rsidRPr="00D435A9">
              <w:rPr>
                <w:sz w:val="20"/>
                <w:szCs w:val="20"/>
              </w:rPr>
              <w:t xml:space="preserve">Стоимость для ребенка до 5 лет (без места в поезде, но с питанием в </w:t>
            </w:r>
            <w:proofErr w:type="spellStart"/>
            <w:r w:rsidR="00233D70">
              <w:rPr>
                <w:sz w:val="20"/>
                <w:szCs w:val="20"/>
              </w:rPr>
              <w:t>В</w:t>
            </w:r>
            <w:proofErr w:type="spellEnd"/>
            <w:r w:rsidR="00233D70">
              <w:rPr>
                <w:sz w:val="20"/>
                <w:szCs w:val="20"/>
              </w:rPr>
              <w:t xml:space="preserve">. </w:t>
            </w:r>
            <w:r w:rsidRPr="00D435A9">
              <w:rPr>
                <w:sz w:val="20"/>
                <w:szCs w:val="20"/>
              </w:rPr>
              <w:t>Устюге)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0CC" w:rsidRPr="00D435A9" w:rsidRDefault="000010CC" w:rsidP="00D435A9">
            <w:pPr>
              <w:rPr>
                <w:sz w:val="20"/>
                <w:szCs w:val="20"/>
              </w:rPr>
            </w:pPr>
            <w:r w:rsidRPr="00D435A9">
              <w:rPr>
                <w:sz w:val="20"/>
                <w:szCs w:val="20"/>
              </w:rPr>
              <w:t>Стоимость для детей</w:t>
            </w:r>
            <w:r w:rsidR="00233D70">
              <w:rPr>
                <w:sz w:val="20"/>
                <w:szCs w:val="20"/>
              </w:rPr>
              <w:t xml:space="preserve"> </w:t>
            </w:r>
            <w:r w:rsidRPr="00D435A9">
              <w:rPr>
                <w:sz w:val="20"/>
                <w:szCs w:val="20"/>
              </w:rPr>
              <w:t xml:space="preserve">от 5 до 10 </w:t>
            </w:r>
            <w:r w:rsidR="00233D70">
              <w:rPr>
                <w:sz w:val="20"/>
                <w:szCs w:val="20"/>
              </w:rPr>
              <w:t>лет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0CC" w:rsidRPr="00D435A9" w:rsidRDefault="000010CC" w:rsidP="00D435A9">
            <w:pPr>
              <w:rPr>
                <w:sz w:val="20"/>
                <w:szCs w:val="20"/>
              </w:rPr>
            </w:pPr>
            <w:r w:rsidRPr="00D435A9">
              <w:rPr>
                <w:sz w:val="20"/>
                <w:szCs w:val="20"/>
              </w:rPr>
              <w:t>Стоимость для школьника от 10 до 17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C" w:rsidRPr="00D435A9" w:rsidRDefault="000010CC" w:rsidP="00D435A9">
            <w:pPr>
              <w:rPr>
                <w:sz w:val="20"/>
                <w:szCs w:val="20"/>
              </w:rPr>
            </w:pPr>
            <w:r w:rsidRPr="00D435A9">
              <w:rPr>
                <w:sz w:val="20"/>
                <w:szCs w:val="20"/>
              </w:rPr>
              <w:t>Стоимость для</w:t>
            </w:r>
            <w:r w:rsidR="00D435A9" w:rsidRPr="00D435A9">
              <w:rPr>
                <w:sz w:val="20"/>
                <w:szCs w:val="20"/>
              </w:rPr>
              <w:t xml:space="preserve"> </w:t>
            </w:r>
            <w:r w:rsidRPr="00D435A9">
              <w:rPr>
                <w:sz w:val="20"/>
                <w:szCs w:val="20"/>
              </w:rPr>
              <w:t>взрослого</w:t>
            </w:r>
          </w:p>
        </w:tc>
      </w:tr>
      <w:tr w:rsidR="000010CC" w:rsidRPr="00D435A9" w:rsidTr="00DD043C">
        <w:trPr>
          <w:trHeight w:val="10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0CC" w:rsidRPr="00D435A9" w:rsidRDefault="000010CC" w:rsidP="00D435A9">
            <w:r w:rsidRPr="00D435A9">
              <w:t xml:space="preserve">Плац:       </w:t>
            </w:r>
          </w:p>
          <w:p w:rsidR="000010CC" w:rsidRDefault="000010CC" w:rsidP="00D435A9">
            <w:r w:rsidRPr="00D435A9">
              <w:t xml:space="preserve">Купе:       </w:t>
            </w:r>
          </w:p>
          <w:p w:rsidR="00D435A9" w:rsidRPr="00D435A9" w:rsidRDefault="00D435A9" w:rsidP="00D435A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0CC" w:rsidRPr="00D435A9" w:rsidRDefault="00233D70" w:rsidP="00D435A9">
            <w:r>
              <w:t>4</w:t>
            </w:r>
            <w:r w:rsidR="000010CC" w:rsidRPr="00D435A9">
              <w:t xml:space="preserve"> </w:t>
            </w:r>
            <w:r w:rsidR="00C05018">
              <w:t>500</w:t>
            </w:r>
            <w:r w:rsidR="000010CC" w:rsidRPr="00D435A9">
              <w:t xml:space="preserve"> руб.</w:t>
            </w:r>
          </w:p>
          <w:p w:rsidR="000010CC" w:rsidRPr="00D435A9" w:rsidRDefault="00233D70" w:rsidP="00C05018">
            <w:r>
              <w:t>4</w:t>
            </w:r>
            <w:r w:rsidR="000010CC" w:rsidRPr="00D435A9">
              <w:t xml:space="preserve"> </w:t>
            </w:r>
            <w:r w:rsidR="00C05018">
              <w:t>500</w:t>
            </w:r>
            <w:r w:rsidR="000010CC" w:rsidRPr="00D435A9">
              <w:t xml:space="preserve">  руб</w:t>
            </w:r>
            <w:r w:rsidR="00D435A9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0CC" w:rsidRPr="00D435A9" w:rsidRDefault="00233D70" w:rsidP="00D435A9">
            <w:r>
              <w:t>10</w:t>
            </w:r>
            <w:r w:rsidR="000010CC" w:rsidRPr="00D435A9">
              <w:t>500 руб.</w:t>
            </w:r>
          </w:p>
          <w:p w:rsidR="000010CC" w:rsidRPr="00D435A9" w:rsidRDefault="00D435A9" w:rsidP="00D435A9">
            <w:r w:rsidRPr="00D435A9">
              <w:t>13 2</w:t>
            </w:r>
            <w:r w:rsidR="000010CC" w:rsidRPr="00D435A9">
              <w:t>00 руб.</w:t>
            </w:r>
          </w:p>
          <w:p w:rsidR="000010CC" w:rsidRPr="00D435A9" w:rsidRDefault="000010CC" w:rsidP="00D435A9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0CC" w:rsidRPr="00D435A9" w:rsidRDefault="00233D70" w:rsidP="00D435A9">
            <w:r>
              <w:t>11</w:t>
            </w:r>
            <w:r w:rsidR="000010CC" w:rsidRPr="00D435A9">
              <w:t xml:space="preserve"> </w:t>
            </w:r>
            <w:r>
              <w:t>0</w:t>
            </w:r>
            <w:r w:rsidR="000010CC" w:rsidRPr="00D435A9">
              <w:t>00 руб.</w:t>
            </w:r>
          </w:p>
          <w:p w:rsidR="000010CC" w:rsidRPr="00D435A9" w:rsidRDefault="00D435A9" w:rsidP="00233D70">
            <w:r w:rsidRPr="00D435A9">
              <w:t>1</w:t>
            </w:r>
            <w:r w:rsidR="00233D70">
              <w:t>4</w:t>
            </w:r>
            <w:r w:rsidRPr="00D435A9">
              <w:t xml:space="preserve"> </w:t>
            </w:r>
            <w:r w:rsidR="00233D70">
              <w:t>8</w:t>
            </w:r>
            <w:r w:rsidR="000010CC" w:rsidRPr="00D435A9">
              <w:t>00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C" w:rsidRPr="00D435A9" w:rsidRDefault="00D435A9" w:rsidP="00D435A9">
            <w:r w:rsidRPr="00D435A9">
              <w:t>1</w:t>
            </w:r>
            <w:r w:rsidR="00233D70">
              <w:t>2</w:t>
            </w:r>
            <w:r w:rsidRPr="00D435A9">
              <w:t xml:space="preserve"> </w:t>
            </w:r>
            <w:r w:rsidR="00233D70">
              <w:t>6</w:t>
            </w:r>
            <w:r w:rsidRPr="00D435A9">
              <w:t>00</w:t>
            </w:r>
            <w:r w:rsidR="000010CC" w:rsidRPr="00D435A9">
              <w:t>руб.</w:t>
            </w:r>
          </w:p>
          <w:p w:rsidR="000010CC" w:rsidRPr="00D435A9" w:rsidRDefault="00D435A9" w:rsidP="00233D70">
            <w:r w:rsidRPr="00D435A9">
              <w:t>1</w:t>
            </w:r>
            <w:r w:rsidR="00233D70">
              <w:t>5</w:t>
            </w:r>
            <w:r w:rsidRPr="00D435A9">
              <w:t xml:space="preserve"> </w:t>
            </w:r>
            <w:r w:rsidR="00233D70">
              <w:t>7</w:t>
            </w:r>
            <w:r w:rsidR="000010CC" w:rsidRPr="00D435A9">
              <w:t>00 руб.</w:t>
            </w:r>
          </w:p>
        </w:tc>
      </w:tr>
    </w:tbl>
    <w:p w:rsidR="000010CC" w:rsidRPr="00D435A9" w:rsidRDefault="000010CC" w:rsidP="00233D70">
      <w:pPr>
        <w:ind w:right="-569"/>
        <w:jc w:val="both"/>
        <w:rPr>
          <w:rFonts w:eastAsia="Impact"/>
          <w:i/>
          <w:sz w:val="20"/>
          <w:szCs w:val="20"/>
        </w:rPr>
      </w:pPr>
      <w:r w:rsidRPr="00D435A9">
        <w:rPr>
          <w:i/>
          <w:sz w:val="20"/>
          <w:szCs w:val="20"/>
          <w:u w:val="single"/>
        </w:rPr>
        <w:t>В стоимость включено</w:t>
      </w:r>
      <w:r w:rsidRPr="00D435A9">
        <w:rPr>
          <w:i/>
          <w:sz w:val="20"/>
          <w:szCs w:val="20"/>
        </w:rPr>
        <w:t>: экскурсион</w:t>
      </w:r>
      <w:r w:rsidR="00233D70">
        <w:rPr>
          <w:i/>
          <w:sz w:val="20"/>
          <w:szCs w:val="20"/>
        </w:rPr>
        <w:t>ная и развлекательная программы</w:t>
      </w:r>
      <w:r w:rsidRPr="00D435A9">
        <w:rPr>
          <w:i/>
          <w:sz w:val="20"/>
          <w:szCs w:val="20"/>
        </w:rPr>
        <w:t>, питание</w:t>
      </w:r>
      <w:r w:rsidR="00233D70">
        <w:rPr>
          <w:i/>
          <w:sz w:val="20"/>
          <w:szCs w:val="20"/>
        </w:rPr>
        <w:t xml:space="preserve"> </w:t>
      </w:r>
      <w:r w:rsidRPr="00D435A9">
        <w:rPr>
          <w:i/>
          <w:sz w:val="20"/>
          <w:szCs w:val="20"/>
        </w:rPr>
        <w:t>(завтрак и обед) в Великом Устюге, транспортное обслуживание, сопровождение групповода, ж/</w:t>
      </w:r>
      <w:proofErr w:type="spellStart"/>
      <w:r w:rsidRPr="00D435A9">
        <w:rPr>
          <w:i/>
          <w:sz w:val="20"/>
          <w:szCs w:val="20"/>
        </w:rPr>
        <w:t>д</w:t>
      </w:r>
      <w:proofErr w:type="spellEnd"/>
      <w:r w:rsidRPr="00D435A9">
        <w:rPr>
          <w:i/>
          <w:sz w:val="20"/>
          <w:szCs w:val="20"/>
        </w:rPr>
        <w:t xml:space="preserve"> проезд по маршруту Ижевск</w:t>
      </w:r>
      <w:r w:rsidR="00233D70">
        <w:rPr>
          <w:i/>
          <w:sz w:val="20"/>
          <w:szCs w:val="20"/>
        </w:rPr>
        <w:t xml:space="preserve"> </w:t>
      </w:r>
      <w:r w:rsidRPr="00D435A9">
        <w:rPr>
          <w:i/>
          <w:sz w:val="20"/>
          <w:szCs w:val="20"/>
        </w:rPr>
        <w:t>- Великий Устюг -</w:t>
      </w:r>
      <w:r w:rsidR="00233D70">
        <w:rPr>
          <w:i/>
          <w:sz w:val="20"/>
          <w:szCs w:val="20"/>
        </w:rPr>
        <w:t xml:space="preserve"> </w:t>
      </w:r>
      <w:r w:rsidRPr="00D435A9">
        <w:rPr>
          <w:i/>
          <w:sz w:val="20"/>
          <w:szCs w:val="20"/>
        </w:rPr>
        <w:t>Ижевск, страховка.</w:t>
      </w:r>
    </w:p>
    <w:p w:rsidR="000010CC" w:rsidRPr="00D435A9" w:rsidRDefault="000010CC" w:rsidP="00D435A9">
      <w:pPr>
        <w:ind w:left="360" w:right="-569"/>
        <w:jc w:val="center"/>
        <w:rPr>
          <w:i/>
          <w:sz w:val="20"/>
          <w:szCs w:val="20"/>
        </w:rPr>
      </w:pPr>
      <w:r w:rsidRPr="00D435A9">
        <w:rPr>
          <w:b/>
          <w:i/>
          <w:sz w:val="20"/>
          <w:szCs w:val="20"/>
        </w:rPr>
        <w:t xml:space="preserve">Для организованных групп школьников  на 16 человек -  1 руководитель бесплатно. </w:t>
      </w:r>
      <w:r w:rsidRPr="00D435A9">
        <w:rPr>
          <w:i/>
          <w:sz w:val="20"/>
          <w:szCs w:val="20"/>
        </w:rPr>
        <w:t xml:space="preserve">   </w:t>
      </w:r>
    </w:p>
    <w:p w:rsidR="000010CC" w:rsidRPr="00D435A9" w:rsidRDefault="000010CC" w:rsidP="000010CC">
      <w:pPr>
        <w:ind w:left="360" w:right="-569"/>
        <w:jc w:val="both"/>
        <w:rPr>
          <w:rFonts w:eastAsia="Impact"/>
          <w:i/>
          <w:sz w:val="20"/>
          <w:szCs w:val="20"/>
        </w:rPr>
      </w:pPr>
      <w:r w:rsidRPr="00D435A9">
        <w:rPr>
          <w:i/>
          <w:sz w:val="20"/>
          <w:szCs w:val="20"/>
        </w:rPr>
        <w:t xml:space="preserve"> </w:t>
      </w:r>
      <w:r w:rsidRPr="00D435A9">
        <w:rPr>
          <w:b/>
          <w:bCs/>
          <w:i/>
          <w:sz w:val="20"/>
          <w:szCs w:val="20"/>
        </w:rPr>
        <w:t xml:space="preserve">   Дополнительно оплачивается:</w:t>
      </w:r>
      <w:r w:rsidR="00233D70">
        <w:rPr>
          <w:b/>
          <w:bCs/>
          <w:i/>
          <w:sz w:val="20"/>
          <w:szCs w:val="20"/>
        </w:rPr>
        <w:t xml:space="preserve"> </w:t>
      </w:r>
      <w:r w:rsidRPr="00D435A9">
        <w:rPr>
          <w:i/>
          <w:sz w:val="20"/>
          <w:szCs w:val="20"/>
        </w:rPr>
        <w:t xml:space="preserve">-  подарок от Деда Мороза -  </w:t>
      </w:r>
      <w:r w:rsidR="00D435A9" w:rsidRPr="00D435A9">
        <w:rPr>
          <w:i/>
          <w:sz w:val="20"/>
          <w:szCs w:val="20"/>
        </w:rPr>
        <w:t>500</w:t>
      </w:r>
      <w:r w:rsidRPr="00D435A9">
        <w:rPr>
          <w:i/>
          <w:sz w:val="20"/>
          <w:szCs w:val="20"/>
        </w:rPr>
        <w:t xml:space="preserve"> руб.</w:t>
      </w:r>
      <w:r w:rsidR="00233D70">
        <w:rPr>
          <w:i/>
          <w:sz w:val="20"/>
          <w:szCs w:val="20"/>
        </w:rPr>
        <w:t xml:space="preserve">; </w:t>
      </w:r>
      <w:r w:rsidRPr="00D435A9">
        <w:rPr>
          <w:rFonts w:eastAsia="Impact"/>
          <w:i/>
          <w:sz w:val="20"/>
          <w:szCs w:val="20"/>
        </w:rPr>
        <w:t>- постельное белье — 100 руб.</w:t>
      </w:r>
      <w:r w:rsidR="00233D70">
        <w:rPr>
          <w:rFonts w:eastAsia="Impact"/>
          <w:i/>
          <w:sz w:val="20"/>
          <w:szCs w:val="20"/>
        </w:rPr>
        <w:t xml:space="preserve"> (обязательная доплата).</w:t>
      </w:r>
    </w:p>
    <w:sectPr w:rsidR="000010CC" w:rsidRPr="00D435A9" w:rsidSect="000010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270A9F"/>
    <w:multiLevelType w:val="multilevel"/>
    <w:tmpl w:val="458E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0CC"/>
    <w:rsid w:val="000010CC"/>
    <w:rsid w:val="00046762"/>
    <w:rsid w:val="00064EC3"/>
    <w:rsid w:val="00233D70"/>
    <w:rsid w:val="00392600"/>
    <w:rsid w:val="00452A0E"/>
    <w:rsid w:val="00BE3E3C"/>
    <w:rsid w:val="00C05018"/>
    <w:rsid w:val="00C96B76"/>
    <w:rsid w:val="00D435A9"/>
    <w:rsid w:val="00DD043C"/>
    <w:rsid w:val="00EA5D7E"/>
    <w:rsid w:val="00F51BDF"/>
    <w:rsid w:val="00F5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62"/>
  </w:style>
  <w:style w:type="paragraph" w:styleId="4">
    <w:name w:val="heading 4"/>
    <w:basedOn w:val="a"/>
    <w:next w:val="a"/>
    <w:link w:val="40"/>
    <w:semiHidden/>
    <w:unhideWhenUsed/>
    <w:qFormat/>
    <w:rsid w:val="000010CC"/>
    <w:pPr>
      <w:keepNext/>
      <w:tabs>
        <w:tab w:val="num" w:pos="2880"/>
      </w:tabs>
      <w:suppressAutoHyphens/>
      <w:spacing w:after="0" w:line="240" w:lineRule="auto"/>
      <w:ind w:left="2880" w:right="-569" w:hanging="720"/>
      <w:jc w:val="both"/>
      <w:outlineLvl w:val="3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0C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styleId="a3">
    <w:name w:val="Hyperlink"/>
    <w:basedOn w:val="a0"/>
    <w:rsid w:val="00001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boriz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bor1@tur.izh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2018-10-16T12:35:00Z</dcterms:created>
  <dcterms:modified xsi:type="dcterms:W3CDTF">2018-10-16T12:35:00Z</dcterms:modified>
</cp:coreProperties>
</file>